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79A344" w14:textId="77777777" w:rsidR="00CB59EA" w:rsidRDefault="00CB59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0E674E" w14:textId="77777777" w:rsidR="00D85EE8" w:rsidRDefault="00CB59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FORMULARZ KONSULTACJI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PROJEKTU UCHWAŁY </w:t>
      </w:r>
    </w:p>
    <w:p w14:paraId="431BAFE8" w14:textId="6BF8BCFA" w:rsidR="00017D34" w:rsidRDefault="00CB59EA" w:rsidP="00CB59EA">
      <w:pPr>
        <w:spacing w:after="0" w:line="276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RADY GMINY ZŁOTÓW </w:t>
      </w:r>
      <w:r w:rsidR="00D85EE8">
        <w:rPr>
          <w:rFonts w:ascii="Times New Roman" w:hAnsi="Times New Roman" w:cs="Times New Roman"/>
          <w:b/>
          <w:bCs/>
          <w:sz w:val="24"/>
          <w:szCs w:val="24"/>
        </w:rPr>
        <w:t xml:space="preserve">W SPRAWIE PRZYJĘCIA </w:t>
      </w:r>
    </w:p>
    <w:p w14:paraId="2440CCDC" w14:textId="77777777" w:rsidR="00333F13" w:rsidRDefault="00CB59EA" w:rsidP="00CB59E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REGULAMINU OKREŚLAJĄCEGO ZASADY WYZNACZANIA SKŁADU </w:t>
      </w:r>
    </w:p>
    <w:p w14:paraId="18383F36" w14:textId="3379EFE4" w:rsidR="00017D34" w:rsidRDefault="00CB59EA" w:rsidP="00CB59EA">
      <w:pPr>
        <w:spacing w:after="0" w:line="276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ORAZ ZASADY DZIAŁANIA KOMITETU REWITALIZACJI</w:t>
      </w:r>
    </w:p>
    <w:p w14:paraId="40DDAB9F" w14:textId="77777777" w:rsidR="00017D34" w:rsidRDefault="00017D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3E4F54" w14:textId="59DDDD24" w:rsidR="00017D34" w:rsidRPr="00CB59EA" w:rsidRDefault="00CB59EA" w:rsidP="00CB59EA">
      <w:pPr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Zapraszamy do udziału w konsultacjach społecznych dotyczących projektu uchwały Rady </w:t>
      </w:r>
      <w:r w:rsidR="00D85EE8">
        <w:rPr>
          <w:rFonts w:ascii="Times New Roman" w:hAnsi="Times New Roman" w:cs="Times New Roman"/>
          <w:sz w:val="24"/>
          <w:szCs w:val="24"/>
        </w:rPr>
        <w:t>Gminy Złotów</w:t>
      </w:r>
      <w:r>
        <w:rPr>
          <w:rFonts w:ascii="Times New Roman" w:hAnsi="Times New Roman" w:cs="Times New Roman"/>
          <w:sz w:val="24"/>
          <w:szCs w:val="24"/>
        </w:rPr>
        <w:t xml:space="preserve"> w sprawie regulaminu określającego zasady wyznaczania składu oraz zasady działania Komitetu Rewitalizacji.</w:t>
      </w:r>
    </w:p>
    <w:p w14:paraId="7B760B60" w14:textId="28421DFB" w:rsidR="00017D34" w:rsidRDefault="00CB59EA">
      <w:pPr>
        <w:pStyle w:val="Default"/>
        <w:jc w:val="both"/>
      </w:pPr>
      <w:r>
        <w:rPr>
          <w:color w:val="auto"/>
        </w:rPr>
        <w:t>Konsultacje społeczne będą prowadzone w dniach</w:t>
      </w:r>
      <w:r>
        <w:rPr>
          <w:b/>
          <w:bCs/>
          <w:color w:val="auto"/>
        </w:rPr>
        <w:t xml:space="preserve"> od 26.02.2025 r.</w:t>
      </w:r>
      <w:r>
        <w:rPr>
          <w:b/>
          <w:bCs/>
          <w:color w:val="auto"/>
        </w:rPr>
        <w:t xml:space="preserve"> </w:t>
      </w:r>
      <w:r>
        <w:rPr>
          <w:color w:val="auto"/>
        </w:rPr>
        <w:t>do</w:t>
      </w:r>
      <w:r>
        <w:rPr>
          <w:b/>
          <w:bCs/>
          <w:color w:val="auto"/>
        </w:rPr>
        <w:t xml:space="preserve"> 04.04.2025 </w:t>
      </w:r>
      <w:r>
        <w:rPr>
          <w:b/>
          <w:bCs/>
          <w:color w:val="auto"/>
        </w:rPr>
        <w:t>r.,</w:t>
      </w:r>
      <w:r>
        <w:rPr>
          <w:color w:val="auto"/>
        </w:rPr>
        <w:t xml:space="preserve"> zgodnie </w:t>
      </w:r>
    </w:p>
    <w:p w14:paraId="7A9F551D" w14:textId="0736BC2E" w:rsidR="00017D34" w:rsidRDefault="00CB59EA">
      <w:pPr>
        <w:pStyle w:val="Default"/>
        <w:jc w:val="both"/>
      </w:pPr>
      <w:r>
        <w:rPr>
          <w:color w:val="auto"/>
        </w:rPr>
        <w:t>z ogłoszeniem</w:t>
      </w:r>
      <w:r w:rsidR="00D85EE8">
        <w:rPr>
          <w:color w:val="auto"/>
        </w:rPr>
        <w:t xml:space="preserve"> Wójta Gminy Złotów</w:t>
      </w:r>
      <w:r>
        <w:rPr>
          <w:color w:val="auto"/>
        </w:rPr>
        <w:t xml:space="preserve"> z dnia 26.02.2025 r.</w:t>
      </w:r>
    </w:p>
    <w:p w14:paraId="53BD834F" w14:textId="77777777" w:rsidR="00017D34" w:rsidRDefault="00017D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634691" w14:textId="77777777" w:rsidR="00017D34" w:rsidRDefault="00CB59EA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Wypełniony formularz prosimy przekazać:</w:t>
      </w:r>
    </w:p>
    <w:p w14:paraId="0396EC7D" w14:textId="45ABD63C" w:rsidR="00017D34" w:rsidRPr="00C11296" w:rsidRDefault="00CB59EA" w:rsidP="00CB59EA">
      <w:pPr>
        <w:numPr>
          <w:ilvl w:val="1"/>
          <w:numId w:val="1"/>
        </w:numPr>
        <w:shd w:val="clear" w:color="auto" w:fill="FFFFFF"/>
        <w:spacing w:beforeAutospacing="1"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przesłać w formie edytowalnych plików tekstowych DOC/DOCX lub PDF na adres mailowy: </w:t>
      </w:r>
      <w:r w:rsidR="00C11296" w:rsidRPr="00C11296">
        <w:rPr>
          <w:rFonts w:ascii="Times New Roman" w:hAnsi="Times New Roman" w:cs="Times New Roman"/>
          <w:sz w:val="24"/>
          <w:szCs w:val="24"/>
        </w:rPr>
        <w:t>urzad@gminazlotow.pl lub za pomocą elektronicznej skrzynki podawczej Urzędu Gminy Złotów, na adres skrytki ePUAP: /zlotow/skrytkaESP</w:t>
      </w:r>
      <w:r w:rsidR="00C11296" w:rsidRPr="00C112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1296">
        <w:rPr>
          <w:rFonts w:ascii="Times New Roman" w:hAnsi="Times New Roman" w:cs="Times New Roman"/>
          <w:sz w:val="24"/>
          <w:szCs w:val="24"/>
        </w:rPr>
        <w:t xml:space="preserve">(w tytule wpisać „Konsultacje Komitet </w:t>
      </w:r>
      <w:r w:rsidR="00C11296">
        <w:rPr>
          <w:rFonts w:ascii="Times New Roman" w:hAnsi="Times New Roman" w:cs="Times New Roman"/>
          <w:sz w:val="24"/>
          <w:szCs w:val="24"/>
        </w:rPr>
        <w:t>R</w:t>
      </w:r>
      <w:r w:rsidRPr="00C11296">
        <w:rPr>
          <w:rFonts w:ascii="Times New Roman" w:hAnsi="Times New Roman" w:cs="Times New Roman"/>
          <w:sz w:val="24"/>
          <w:szCs w:val="24"/>
        </w:rPr>
        <w:t>ewitalizacji”),</w:t>
      </w:r>
    </w:p>
    <w:p w14:paraId="4FFB39A5" w14:textId="343D6BE5" w:rsidR="00017D34" w:rsidRDefault="00CB59EA" w:rsidP="00CB59EA">
      <w:pPr>
        <w:numPr>
          <w:ilvl w:val="1"/>
          <w:numId w:val="1"/>
        </w:numPr>
        <w:shd w:val="clear" w:color="auto" w:fill="FFFFFF"/>
        <w:spacing w:after="0" w:line="240" w:lineRule="auto"/>
        <w:ind w:left="284" w:hanging="284"/>
        <w:jc w:val="both"/>
      </w:pPr>
      <w:r w:rsidRPr="00C11296">
        <w:rPr>
          <w:rFonts w:ascii="Times New Roman" w:hAnsi="Times New Roman" w:cs="Times New Roman"/>
          <w:sz w:val="24"/>
          <w:szCs w:val="24"/>
        </w:rPr>
        <w:t xml:space="preserve">przesłać pocztą na adres: </w:t>
      </w:r>
      <w:r w:rsidR="00C11296" w:rsidRPr="00C11296">
        <w:rPr>
          <w:rFonts w:ascii="Times New Roman" w:hAnsi="Times New Roman" w:cs="Times New Roman"/>
          <w:sz w:val="24"/>
          <w:szCs w:val="24"/>
        </w:rPr>
        <w:t xml:space="preserve">Urzędu Gminy Złotów ul. Leśna 7, 77-400 Złotów  </w:t>
      </w:r>
      <w:r w:rsidRPr="00C11296">
        <w:rPr>
          <w:rFonts w:ascii="Times New Roman" w:hAnsi="Times New Roman" w:cs="Times New Roman"/>
          <w:sz w:val="24"/>
          <w:szCs w:val="24"/>
        </w:rPr>
        <w:t xml:space="preserve">(z dopiskiem „Konsultacje Komitet </w:t>
      </w:r>
      <w:r w:rsidR="00C11296">
        <w:rPr>
          <w:rFonts w:ascii="Times New Roman" w:hAnsi="Times New Roman" w:cs="Times New Roman"/>
          <w:sz w:val="24"/>
          <w:szCs w:val="24"/>
        </w:rPr>
        <w:t>R</w:t>
      </w:r>
      <w:r w:rsidRPr="00C11296">
        <w:rPr>
          <w:rFonts w:ascii="Times New Roman" w:hAnsi="Times New Roman" w:cs="Times New Roman"/>
          <w:sz w:val="24"/>
          <w:szCs w:val="24"/>
        </w:rPr>
        <w:t>ewitalizacji”),  decyduje data wpływu,</w:t>
      </w:r>
    </w:p>
    <w:p w14:paraId="326D0387" w14:textId="7867939B" w:rsidR="006157B4" w:rsidRPr="006157B4" w:rsidRDefault="00CB59EA" w:rsidP="00CB59EA">
      <w:pPr>
        <w:numPr>
          <w:ilvl w:val="1"/>
          <w:numId w:val="1"/>
        </w:numPr>
        <w:shd w:val="clear" w:color="auto" w:fill="FFFFFF"/>
        <w:spacing w:afterAutospacing="1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57B4">
        <w:rPr>
          <w:rFonts w:ascii="Times New Roman" w:hAnsi="Times New Roman" w:cs="Times New Roman"/>
          <w:sz w:val="24"/>
          <w:szCs w:val="24"/>
        </w:rPr>
        <w:t xml:space="preserve">dostarczyć do </w:t>
      </w:r>
      <w:r w:rsidR="00F14BE0">
        <w:rPr>
          <w:rFonts w:ascii="Times New Roman" w:hAnsi="Times New Roman" w:cs="Times New Roman"/>
          <w:sz w:val="24"/>
          <w:szCs w:val="24"/>
        </w:rPr>
        <w:t>S</w:t>
      </w:r>
      <w:r w:rsidRPr="006157B4">
        <w:rPr>
          <w:rFonts w:ascii="Times New Roman" w:hAnsi="Times New Roman" w:cs="Times New Roman"/>
          <w:sz w:val="24"/>
          <w:szCs w:val="24"/>
        </w:rPr>
        <w:t>ekretariatu</w:t>
      </w:r>
      <w:r w:rsidR="006157B4" w:rsidRPr="006157B4">
        <w:rPr>
          <w:rFonts w:ascii="Times New Roman" w:hAnsi="Times New Roman" w:cs="Times New Roman"/>
          <w:sz w:val="24"/>
          <w:szCs w:val="24"/>
        </w:rPr>
        <w:t xml:space="preserve"> Urzędu Gminy Złotów ul. Leśna 7, 77-400 Złotów. </w:t>
      </w:r>
    </w:p>
    <w:p w14:paraId="26692221" w14:textId="77777777" w:rsidR="00017D34" w:rsidRDefault="00CB59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konsultowanej uchwały dostępny jest w formie:</w:t>
      </w:r>
    </w:p>
    <w:p w14:paraId="773C3BBB" w14:textId="77777777" w:rsidR="00F14BE0" w:rsidRDefault="00F14BE0">
      <w:pPr>
        <w:shd w:val="clear" w:color="auto" w:fill="FFFFFF"/>
        <w:spacing w:after="0" w:line="240" w:lineRule="auto"/>
        <w:rPr>
          <w:sz w:val="24"/>
          <w:szCs w:val="24"/>
        </w:rPr>
      </w:pPr>
    </w:p>
    <w:p w14:paraId="257C9F98" w14:textId="464E2B80" w:rsidR="00F14BE0" w:rsidRPr="00F14BE0" w:rsidRDefault="00F14BE0" w:rsidP="00CB59EA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BE0">
        <w:rPr>
          <w:rFonts w:ascii="Times New Roman" w:hAnsi="Times New Roman" w:cs="Times New Roman"/>
          <w:sz w:val="24"/>
          <w:szCs w:val="24"/>
        </w:rPr>
        <w:t xml:space="preserve">w Biuletynie Informacji Publicznej Gminy Złotów (www.bip.gminazlotow.pl) </w:t>
      </w:r>
      <w:r w:rsidR="00CB59EA">
        <w:rPr>
          <w:rFonts w:ascii="Times New Roman" w:hAnsi="Times New Roman" w:cs="Times New Roman"/>
          <w:sz w:val="24"/>
          <w:szCs w:val="24"/>
        </w:rPr>
        <w:br/>
      </w:r>
      <w:r w:rsidRPr="00F14BE0">
        <w:rPr>
          <w:rFonts w:ascii="Times New Roman" w:hAnsi="Times New Roman" w:cs="Times New Roman"/>
          <w:sz w:val="24"/>
          <w:szCs w:val="24"/>
        </w:rPr>
        <w:t xml:space="preserve">w zakładce: </w:t>
      </w:r>
      <w:r w:rsidRPr="00F14BE0">
        <w:rPr>
          <w:rFonts w:ascii="Times New Roman" w:hAnsi="Times New Roman" w:cs="Times New Roman"/>
          <w:b/>
          <w:bCs/>
          <w:sz w:val="24"/>
          <w:szCs w:val="24"/>
        </w:rPr>
        <w:t xml:space="preserve">Zagospodarowanie Przestrzenne, Plan Ogólny Gminy Złotów, Rewitalizacja, </w:t>
      </w:r>
    </w:p>
    <w:p w14:paraId="16929D6F" w14:textId="77777777" w:rsidR="00F14BE0" w:rsidRPr="00F14BE0" w:rsidRDefault="00F14BE0" w:rsidP="00CB59EA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BE0">
        <w:rPr>
          <w:rFonts w:ascii="Times New Roman" w:hAnsi="Times New Roman" w:cs="Times New Roman"/>
          <w:sz w:val="24"/>
          <w:szCs w:val="24"/>
        </w:rPr>
        <w:t xml:space="preserve">na portalu informacyjnym Gminy Złotów (www.gminazlotow.pl) w zakładce: </w:t>
      </w:r>
      <w:r w:rsidRPr="00F14BE0">
        <w:rPr>
          <w:rFonts w:ascii="Times New Roman" w:hAnsi="Times New Roman" w:cs="Times New Roman"/>
          <w:b/>
          <w:bCs/>
          <w:sz w:val="24"/>
          <w:szCs w:val="24"/>
        </w:rPr>
        <w:t xml:space="preserve">Rewitalizacja, </w:t>
      </w:r>
    </w:p>
    <w:p w14:paraId="5D64A13F" w14:textId="34846C5B" w:rsidR="00017D34" w:rsidRPr="00F14BE0" w:rsidRDefault="00F14BE0" w:rsidP="00CB59EA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BE0">
        <w:rPr>
          <w:rFonts w:ascii="Times New Roman" w:hAnsi="Times New Roman" w:cs="Times New Roman"/>
          <w:sz w:val="24"/>
          <w:szCs w:val="24"/>
        </w:rPr>
        <w:t xml:space="preserve">w wersji </w:t>
      </w:r>
      <w:r w:rsidR="00CB59EA" w:rsidRPr="00F14BE0">
        <w:rPr>
          <w:rFonts w:ascii="Times New Roman" w:hAnsi="Times New Roman" w:cs="Times New Roman"/>
          <w:sz w:val="24"/>
          <w:szCs w:val="24"/>
        </w:rPr>
        <w:t xml:space="preserve">papierowej w sekretariacie </w:t>
      </w:r>
      <w:r w:rsidRPr="00F14BE0">
        <w:rPr>
          <w:rFonts w:ascii="Times New Roman" w:hAnsi="Times New Roman" w:cs="Times New Roman"/>
          <w:sz w:val="24"/>
          <w:szCs w:val="24"/>
        </w:rPr>
        <w:t>Urzędu Gminy Złotów ul. Leśna 7, 77-400 Złotów</w:t>
      </w:r>
    </w:p>
    <w:p w14:paraId="69411299" w14:textId="77777777" w:rsidR="00F14BE0" w:rsidRDefault="00F14BE0">
      <w:pPr>
        <w:tabs>
          <w:tab w:val="left" w:pos="396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88AC759" w14:textId="50B92B3B" w:rsidR="00017D34" w:rsidRDefault="00CB59EA">
      <w:pPr>
        <w:tabs>
          <w:tab w:val="left" w:pos="3969"/>
        </w:tabs>
        <w:jc w:val="both"/>
        <w:sectPr w:rsidR="00017D34">
          <w:pgSz w:w="11906" w:h="16838"/>
          <w:pgMar w:top="851" w:right="1417" w:bottom="1134" w:left="1417" w:header="0" w:footer="0" w:gutter="0"/>
          <w:cols w:space="708"/>
          <w:formProt w:val="0"/>
          <w:docGrid w:linePitch="360" w:charSpace="4096"/>
        </w:sectPr>
      </w:pPr>
      <w:r>
        <w:rPr>
          <w:rFonts w:ascii="Times New Roman" w:hAnsi="Times New Roman" w:cs="Times New Roman"/>
          <w:sz w:val="24"/>
          <w:szCs w:val="24"/>
        </w:rPr>
        <w:t xml:space="preserve">Nie będą rozpatrywane uwagi, które wpłyną po </w:t>
      </w:r>
      <w:r>
        <w:rPr>
          <w:rFonts w:ascii="Times New Roman" w:hAnsi="Times New Roman" w:cs="Times New Roman"/>
          <w:b/>
          <w:bCs/>
          <w:sz w:val="24"/>
          <w:szCs w:val="24"/>
        </w:rPr>
        <w:t>04.04.2025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A59E88" w14:textId="77777777" w:rsidR="00017D34" w:rsidRDefault="00CB59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FORMULARZ UWAG</w:t>
      </w:r>
    </w:p>
    <w:p w14:paraId="62BFC12A" w14:textId="77777777" w:rsidR="00017D34" w:rsidRDefault="00017D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4973" w:type="dxa"/>
        <w:tblLook w:val="04A0" w:firstRow="1" w:lastRow="0" w:firstColumn="1" w:lastColumn="0" w:noHBand="0" w:noVBand="1"/>
      </w:tblPr>
      <w:tblGrid>
        <w:gridCol w:w="811"/>
        <w:gridCol w:w="1273"/>
        <w:gridCol w:w="2402"/>
        <w:gridCol w:w="2830"/>
        <w:gridCol w:w="4101"/>
        <w:gridCol w:w="3556"/>
      </w:tblGrid>
      <w:tr w:rsidR="00017D34" w14:paraId="5581A0C2" w14:textId="77777777" w:rsidTr="00CB59EA">
        <w:trPr>
          <w:trHeight w:val="649"/>
        </w:trPr>
        <w:tc>
          <w:tcPr>
            <w:tcW w:w="811" w:type="dxa"/>
            <w:shd w:val="clear" w:color="auto" w:fill="auto"/>
            <w:vAlign w:val="center"/>
          </w:tcPr>
          <w:p w14:paraId="7162488A" w14:textId="77777777" w:rsidR="00017D34" w:rsidRDefault="00CB59EA" w:rsidP="00CB5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14:paraId="6285BFA1" w14:textId="77777777" w:rsidR="00017D34" w:rsidRDefault="00CB59EA" w:rsidP="00CB5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Data</w:t>
            </w:r>
          </w:p>
          <w:p w14:paraId="40157A1A" w14:textId="77777777" w:rsidR="00017D34" w:rsidRDefault="00CB59EA" w:rsidP="00CB5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wpływu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12F9FF88" w14:textId="77777777" w:rsidR="00017D34" w:rsidRDefault="00CB59EA" w:rsidP="00CB5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Podmiot zgłaszający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1BCCADD8" w14:textId="77777777" w:rsidR="00017D34" w:rsidRDefault="00CB59EA" w:rsidP="00CB5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UWAGA</w:t>
            </w:r>
          </w:p>
          <w:p w14:paraId="1635FC1B" w14:textId="77777777" w:rsidR="00017D34" w:rsidRDefault="00CB59EA" w:rsidP="00CB5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(Rozdział, Paragraf)</w:t>
            </w:r>
          </w:p>
        </w:tc>
        <w:tc>
          <w:tcPr>
            <w:tcW w:w="4101" w:type="dxa"/>
            <w:shd w:val="clear" w:color="auto" w:fill="auto"/>
            <w:vAlign w:val="center"/>
          </w:tcPr>
          <w:p w14:paraId="301559F9" w14:textId="77777777" w:rsidR="00017D34" w:rsidRDefault="00CB59EA" w:rsidP="00CB5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Uzasadnienie uwagi</w:t>
            </w:r>
          </w:p>
        </w:tc>
        <w:tc>
          <w:tcPr>
            <w:tcW w:w="3556" w:type="dxa"/>
            <w:shd w:val="clear" w:color="auto" w:fill="auto"/>
            <w:vAlign w:val="center"/>
          </w:tcPr>
          <w:p w14:paraId="3E2967D8" w14:textId="77777777" w:rsidR="00017D34" w:rsidRDefault="00CB59EA" w:rsidP="00CB5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Informacja o uwzględnieniu uwagi</w:t>
            </w:r>
          </w:p>
        </w:tc>
      </w:tr>
      <w:tr w:rsidR="00017D34" w14:paraId="2B655493" w14:textId="77777777" w:rsidTr="00CB59EA">
        <w:trPr>
          <w:trHeight w:val="4768"/>
        </w:trPr>
        <w:tc>
          <w:tcPr>
            <w:tcW w:w="811" w:type="dxa"/>
            <w:shd w:val="clear" w:color="auto" w:fill="auto"/>
          </w:tcPr>
          <w:p w14:paraId="690123C4" w14:textId="77777777" w:rsidR="00017D34" w:rsidRDefault="00CB59E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273" w:type="dxa"/>
            <w:shd w:val="clear" w:color="auto" w:fill="auto"/>
          </w:tcPr>
          <w:p w14:paraId="6BC6089E" w14:textId="77777777" w:rsidR="00017D34" w:rsidRDefault="00017D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457D40" w14:textId="77777777" w:rsidR="00017D34" w:rsidRDefault="00017D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E2D0CD" w14:textId="77777777" w:rsidR="00017D34" w:rsidRDefault="00017D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2" w:type="dxa"/>
            <w:shd w:val="clear" w:color="auto" w:fill="auto"/>
          </w:tcPr>
          <w:p w14:paraId="2B710611" w14:textId="77777777" w:rsidR="00017D34" w:rsidRDefault="00017D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02797E" w14:textId="77777777" w:rsidR="00017D34" w:rsidRDefault="00017D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FB9CE8" w14:textId="77777777" w:rsidR="00017D34" w:rsidRDefault="00017D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BF4AB8" w14:textId="77777777" w:rsidR="00017D34" w:rsidRDefault="00017D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A257E6" w14:textId="77777777" w:rsidR="00017D34" w:rsidRDefault="00017D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12F157" w14:textId="77777777" w:rsidR="00017D34" w:rsidRDefault="00017D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C167D4" w14:textId="77777777" w:rsidR="00017D34" w:rsidRDefault="00017D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B905F5" w14:textId="77777777" w:rsidR="00017D34" w:rsidRDefault="00017D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266EF4" w14:textId="77777777" w:rsidR="00017D34" w:rsidRDefault="00017D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7B7682" w14:textId="77777777" w:rsidR="00017D34" w:rsidRDefault="00017D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7E3A68" w14:textId="77777777" w:rsidR="00017D34" w:rsidRDefault="00017D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93982D" w14:textId="77777777" w:rsidR="00017D34" w:rsidRDefault="00017D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14:paraId="2041BB82" w14:textId="77777777" w:rsidR="00017D34" w:rsidRDefault="00017D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1" w:type="dxa"/>
            <w:shd w:val="clear" w:color="auto" w:fill="auto"/>
          </w:tcPr>
          <w:p w14:paraId="14C336CE" w14:textId="77777777" w:rsidR="00017D34" w:rsidRDefault="00017D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6" w:type="dxa"/>
            <w:shd w:val="clear" w:color="auto" w:fill="auto"/>
          </w:tcPr>
          <w:p w14:paraId="201A48BE" w14:textId="77777777" w:rsidR="00017D34" w:rsidRDefault="00017D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96A640A" w14:textId="77777777" w:rsidR="00017D34" w:rsidRDefault="00017D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8CCF44" w14:textId="77777777" w:rsidR="00017D34" w:rsidRDefault="00017D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84DB3A" w14:textId="69B0085D" w:rsidR="00CB59EA" w:rsidRPr="00CB59EA" w:rsidRDefault="00CB59EA" w:rsidP="00CB59EA">
      <w:pPr>
        <w:shd w:val="clear" w:color="auto" w:fill="FFFFFF"/>
        <w:jc w:val="both"/>
        <w:rPr>
          <w:b/>
          <w:sz w:val="20"/>
          <w:szCs w:val="18"/>
          <w:u w:val="single"/>
        </w:rPr>
      </w:pPr>
      <w:r w:rsidRPr="00CB59EA">
        <w:rPr>
          <w:b/>
          <w:sz w:val="20"/>
          <w:szCs w:val="18"/>
          <w:u w:val="single"/>
        </w:rPr>
        <w:t xml:space="preserve">Klauzula informacyjna dotycząca </w:t>
      </w:r>
      <w:r w:rsidRPr="00CB59EA">
        <w:rPr>
          <w:b/>
          <w:sz w:val="20"/>
          <w:szCs w:val="18"/>
          <w:u w:val="single"/>
        </w:rPr>
        <w:t>przetwarzania danych osobowych:</w:t>
      </w:r>
    </w:p>
    <w:p w14:paraId="07DB2048" w14:textId="4F41087E" w:rsidR="00CB59EA" w:rsidRPr="00CB59EA" w:rsidRDefault="00CB59EA" w:rsidP="00CB59EA">
      <w:pPr>
        <w:numPr>
          <w:ilvl w:val="0"/>
          <w:numId w:val="7"/>
        </w:numPr>
        <w:shd w:val="clear" w:color="auto" w:fill="FFFFFF"/>
        <w:tabs>
          <w:tab w:val="num" w:pos="360"/>
        </w:tabs>
        <w:spacing w:after="0" w:line="240" w:lineRule="auto"/>
        <w:ind w:left="360"/>
        <w:jc w:val="both"/>
        <w:rPr>
          <w:sz w:val="20"/>
          <w:szCs w:val="18"/>
        </w:rPr>
      </w:pPr>
      <w:r w:rsidRPr="00CB59EA">
        <w:rPr>
          <w:sz w:val="20"/>
          <w:szCs w:val="18"/>
        </w:rPr>
        <w:t xml:space="preserve">Dane osobowe podawane są w celu składania wniosków do </w:t>
      </w:r>
      <w:r w:rsidRPr="00CB59EA">
        <w:rPr>
          <w:sz w:val="20"/>
        </w:rPr>
        <w:t>opinii i uwag do projektu uchwały Rady Gminy Złotów  w sprawie wyznaczenia obszaru zdegradowanego i obszaru rewitalizacji</w:t>
      </w:r>
      <w:r w:rsidRPr="00CB59EA">
        <w:rPr>
          <w:sz w:val="20"/>
          <w:szCs w:val="18"/>
        </w:rPr>
        <w:t xml:space="preserve"> i będą przetwarzane do momentu zakończenia sprawy, po czym zostaną przekazane do archiwum w Urzędzie Gminy Złotów jako dokumenty kategorii „A”, zgodnie </w:t>
      </w:r>
      <w:r>
        <w:rPr>
          <w:sz w:val="20"/>
          <w:szCs w:val="18"/>
        </w:rPr>
        <w:br/>
      </w:r>
      <w:bookmarkStart w:id="0" w:name="_GoBack"/>
      <w:bookmarkEnd w:id="0"/>
      <w:r w:rsidRPr="00CB59EA">
        <w:rPr>
          <w:sz w:val="20"/>
          <w:szCs w:val="18"/>
        </w:rPr>
        <w:t>z przepisami dot. archiwizacji dokumentów.</w:t>
      </w:r>
    </w:p>
    <w:p w14:paraId="7C722652" w14:textId="77777777" w:rsidR="00CB59EA" w:rsidRPr="00CB59EA" w:rsidRDefault="00CB59EA" w:rsidP="00CB59EA">
      <w:pPr>
        <w:numPr>
          <w:ilvl w:val="0"/>
          <w:numId w:val="7"/>
        </w:numPr>
        <w:shd w:val="clear" w:color="auto" w:fill="FFFFFF"/>
        <w:tabs>
          <w:tab w:val="num" w:pos="360"/>
        </w:tabs>
        <w:spacing w:after="0" w:line="240" w:lineRule="auto"/>
        <w:ind w:left="360"/>
        <w:jc w:val="both"/>
        <w:rPr>
          <w:sz w:val="20"/>
          <w:szCs w:val="18"/>
        </w:rPr>
      </w:pPr>
      <w:r w:rsidRPr="00CB59EA">
        <w:rPr>
          <w:sz w:val="20"/>
          <w:szCs w:val="18"/>
        </w:rPr>
        <w:t xml:space="preserve">Administratorem podanych danych osobowych jest Gmina Złotów, reprezentowana przez Wójta Gminy Złotów, z siedzibą: </w:t>
      </w:r>
      <w:r w:rsidRPr="00CB59EA">
        <w:rPr>
          <w:bCs/>
          <w:sz w:val="20"/>
          <w:szCs w:val="18"/>
        </w:rPr>
        <w:t>ul. Leśna 7, 77-400 Złotów.</w:t>
      </w:r>
    </w:p>
    <w:p w14:paraId="42351286" w14:textId="77777777" w:rsidR="00CB59EA" w:rsidRPr="00CB59EA" w:rsidRDefault="00CB59EA" w:rsidP="00CB59EA">
      <w:pPr>
        <w:numPr>
          <w:ilvl w:val="0"/>
          <w:numId w:val="7"/>
        </w:numPr>
        <w:shd w:val="clear" w:color="auto" w:fill="FFFFFF"/>
        <w:tabs>
          <w:tab w:val="num" w:pos="360"/>
        </w:tabs>
        <w:spacing w:after="0" w:line="240" w:lineRule="auto"/>
        <w:ind w:left="360"/>
        <w:jc w:val="both"/>
        <w:rPr>
          <w:sz w:val="20"/>
          <w:szCs w:val="18"/>
        </w:rPr>
      </w:pPr>
      <w:r w:rsidRPr="00CB59EA">
        <w:rPr>
          <w:sz w:val="20"/>
          <w:szCs w:val="18"/>
        </w:rPr>
        <w:t>Podanie danych osobowych jest wymogiem ustawowym i ma charakter obowiązkowy, niepodanie danych osobowych skutkuje pozostawieniem wniosku bez rozpoznania.</w:t>
      </w:r>
    </w:p>
    <w:p w14:paraId="0914668A" w14:textId="77777777" w:rsidR="00CB59EA" w:rsidRPr="00CB59EA" w:rsidRDefault="00CB59EA" w:rsidP="00CB59EA">
      <w:pPr>
        <w:numPr>
          <w:ilvl w:val="0"/>
          <w:numId w:val="7"/>
        </w:numPr>
        <w:shd w:val="clear" w:color="auto" w:fill="FFFFFF"/>
        <w:tabs>
          <w:tab w:val="num" w:pos="360"/>
        </w:tabs>
        <w:spacing w:after="0" w:line="240" w:lineRule="auto"/>
        <w:ind w:left="360"/>
        <w:jc w:val="both"/>
        <w:rPr>
          <w:sz w:val="20"/>
          <w:szCs w:val="18"/>
        </w:rPr>
      </w:pPr>
      <w:r w:rsidRPr="00CB59EA">
        <w:rPr>
          <w:sz w:val="20"/>
          <w:szCs w:val="18"/>
        </w:rPr>
        <w:t>Składający wniosek ma prawo do żądania od administratora dostępu do podanych danych osobowych, ich sprostowania, ograniczenia przetwarzania, a także prawo do przenoszenia danych.</w:t>
      </w:r>
    </w:p>
    <w:p w14:paraId="6EAE7706" w14:textId="77777777" w:rsidR="00CB59EA" w:rsidRPr="00CB59EA" w:rsidRDefault="00CB59EA" w:rsidP="00CB59EA">
      <w:pPr>
        <w:numPr>
          <w:ilvl w:val="0"/>
          <w:numId w:val="7"/>
        </w:numPr>
        <w:shd w:val="clear" w:color="auto" w:fill="FFFFFF"/>
        <w:tabs>
          <w:tab w:val="num" w:pos="360"/>
        </w:tabs>
        <w:spacing w:after="0" w:line="240" w:lineRule="auto"/>
        <w:ind w:left="360"/>
        <w:jc w:val="both"/>
        <w:rPr>
          <w:sz w:val="20"/>
          <w:szCs w:val="18"/>
        </w:rPr>
      </w:pPr>
      <w:r w:rsidRPr="00CB59EA">
        <w:rPr>
          <w:sz w:val="20"/>
          <w:szCs w:val="18"/>
        </w:rPr>
        <w:t>Składający wniosek ma prawo do wniesienia skargi do organu nadzorczego, tj. Prezesa Urzędu Ochrony Danych Osobowych.</w:t>
      </w:r>
    </w:p>
    <w:p w14:paraId="3619188B" w14:textId="77777777" w:rsidR="00CB59EA" w:rsidRPr="00CB59EA" w:rsidRDefault="00CB59EA" w:rsidP="00CB59EA">
      <w:pPr>
        <w:numPr>
          <w:ilvl w:val="0"/>
          <w:numId w:val="7"/>
        </w:numPr>
        <w:shd w:val="clear" w:color="auto" w:fill="FFFFFF"/>
        <w:tabs>
          <w:tab w:val="num" w:pos="360"/>
        </w:tabs>
        <w:spacing w:after="0" w:line="240" w:lineRule="auto"/>
        <w:ind w:left="360"/>
        <w:jc w:val="both"/>
        <w:rPr>
          <w:sz w:val="20"/>
          <w:szCs w:val="18"/>
        </w:rPr>
      </w:pPr>
      <w:r w:rsidRPr="00CB59EA">
        <w:rPr>
          <w:sz w:val="20"/>
          <w:szCs w:val="18"/>
        </w:rPr>
        <w:t>Podstawę prawną przetwarzania danych stanowi art. art. 6 ust. 1 i ust. 4 ustawy z dnia 9 października 2015 r. o rewitalizacji (Dz.U. z 2024 r., poz. 278).</w:t>
      </w:r>
    </w:p>
    <w:p w14:paraId="7BCF4D9B" w14:textId="77777777" w:rsidR="00CB59EA" w:rsidRPr="00CB59EA" w:rsidRDefault="00CB59EA" w:rsidP="00CB59EA">
      <w:pPr>
        <w:numPr>
          <w:ilvl w:val="0"/>
          <w:numId w:val="7"/>
        </w:numPr>
        <w:shd w:val="clear" w:color="auto" w:fill="FFFFFF"/>
        <w:tabs>
          <w:tab w:val="num" w:pos="360"/>
        </w:tabs>
        <w:spacing w:after="0" w:line="240" w:lineRule="auto"/>
        <w:ind w:left="360"/>
        <w:jc w:val="both"/>
        <w:rPr>
          <w:sz w:val="20"/>
          <w:szCs w:val="18"/>
        </w:rPr>
      </w:pPr>
      <w:r w:rsidRPr="00CB59EA">
        <w:rPr>
          <w:sz w:val="20"/>
          <w:szCs w:val="18"/>
        </w:rPr>
        <w:t>Składający wniosek ma prawo w dowolnym momencie wnieść sprzeciw wobec przetwarzania podanych danych osobowych, z przyczyn związanych ze szczególną sytuacją składającego wniosek.</w:t>
      </w:r>
    </w:p>
    <w:p w14:paraId="01F8324F" w14:textId="5A02C7C8" w:rsidR="00017D34" w:rsidRPr="00CB59EA" w:rsidRDefault="00CB59EA" w:rsidP="00CB59EA">
      <w:pPr>
        <w:numPr>
          <w:ilvl w:val="0"/>
          <w:numId w:val="7"/>
        </w:numPr>
        <w:shd w:val="clear" w:color="auto" w:fill="FFFFFF"/>
        <w:tabs>
          <w:tab w:val="num" w:pos="360"/>
        </w:tabs>
        <w:spacing w:after="0" w:line="240" w:lineRule="auto"/>
        <w:ind w:left="360"/>
        <w:jc w:val="both"/>
        <w:rPr>
          <w:sz w:val="20"/>
          <w:szCs w:val="18"/>
        </w:rPr>
      </w:pPr>
      <w:r w:rsidRPr="00CB59EA">
        <w:rPr>
          <w:sz w:val="20"/>
          <w:szCs w:val="18"/>
        </w:rPr>
        <w:t>Dane kontaktowe inspektora ochrony danych osobowych w Urzędzie Gminy Złotów: e-mail: iod@gminazlotow.pl, tel. 67-263-53-05 wew. 119.</w:t>
      </w:r>
    </w:p>
    <w:sectPr w:rsidR="00017D34" w:rsidRPr="00CB59EA" w:rsidSect="00CB59EA">
      <w:pgSz w:w="16838" w:h="11906" w:orient="landscape"/>
      <w:pgMar w:top="993" w:right="1134" w:bottom="709" w:left="85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8C1AE8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1072BD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0C6871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E440224"/>
    <w:multiLevelType w:val="hybridMultilevel"/>
    <w:tmpl w:val="9A788C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77B3B"/>
    <w:multiLevelType w:val="multilevel"/>
    <w:tmpl w:val="3244A7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6858C2"/>
    <w:multiLevelType w:val="multilevel"/>
    <w:tmpl w:val="E8746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5A6B10"/>
    <w:multiLevelType w:val="multilevel"/>
    <w:tmpl w:val="405672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D34"/>
    <w:rsid w:val="00017D34"/>
    <w:rsid w:val="00333F13"/>
    <w:rsid w:val="006157B4"/>
    <w:rsid w:val="006F5ABF"/>
    <w:rsid w:val="00B57D4F"/>
    <w:rsid w:val="00C11296"/>
    <w:rsid w:val="00CB59EA"/>
    <w:rsid w:val="00D85EE8"/>
    <w:rsid w:val="00F14BE0"/>
    <w:rsid w:val="00FD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51FE8"/>
  <w15:docId w15:val="{95C87D90-94CE-4FA7-827E-B274AAEA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3FC3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DF6DB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DF6DBF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490890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490890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070C36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49775F"/>
    <w:rPr>
      <w:color w:val="605E5C"/>
      <w:shd w:val="clear" w:color="auto" w:fill="E1DFDD"/>
    </w:rPr>
  </w:style>
  <w:style w:type="character" w:customStyle="1" w:styleId="Wyrnienie">
    <w:name w:val="Wyróżnienie"/>
    <w:qFormat/>
    <w:rPr>
      <w:i/>
      <w:i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0890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114543"/>
    <w:pPr>
      <w:ind w:left="720"/>
      <w:contextualSpacing/>
    </w:pPr>
    <w:rPr>
      <w:rFonts w:ascii="Calibri" w:eastAsia="Calibri" w:hAnsi="Calibri" w:cs="Calibri"/>
      <w:lang w:eastAsia="pl-PL"/>
    </w:rPr>
  </w:style>
  <w:style w:type="paragraph" w:customStyle="1" w:styleId="Default">
    <w:name w:val="Default"/>
    <w:qFormat/>
    <w:rsid w:val="002B3B3B"/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F6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Arleta Ciarczyńska</dc:creator>
  <dc:description/>
  <cp:lastModifiedBy>Konto Microsoft</cp:lastModifiedBy>
  <cp:revision>8</cp:revision>
  <cp:lastPrinted>2024-07-03T13:14:00Z</cp:lastPrinted>
  <dcterms:created xsi:type="dcterms:W3CDTF">2024-07-14T16:37:00Z</dcterms:created>
  <dcterms:modified xsi:type="dcterms:W3CDTF">2025-02-24T08:47:00Z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